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B8" w:rsidRDefault="009E3BB8" w:rsidP="004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32A6F" w:rsidRPr="00771276" w:rsidRDefault="00761BF7" w:rsidP="004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7712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Порядок и случаи оказания бесплатной юридической помощи</w:t>
      </w:r>
    </w:p>
    <w:p w:rsidR="000262F8" w:rsidRPr="000262F8" w:rsidRDefault="000262F8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761BF7" w:rsidRPr="00771276" w:rsidRDefault="00761BF7" w:rsidP="004370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 Федерального закона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№324-ФЗ от 21.11.2011 </w:t>
      </w:r>
      <w:r w:rsidR="00437086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бесплатной юридической помощи в Российской Федерации»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 </w:t>
      </w:r>
    </w:p>
    <w:p w:rsidR="007361DC" w:rsidRPr="00771276" w:rsidRDefault="00761BF7" w:rsidP="004370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262F8" w:rsidRPr="00771276">
        <w:rPr>
          <w:rFonts w:ascii="Times New Roman" w:hAnsi="Times New Roman" w:cs="Times New Roman"/>
        </w:rPr>
        <w:t xml:space="preserve">о статей 3 Закона Ивановской 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Думы </w:t>
      </w:r>
      <w:r w:rsidR="000262F8" w:rsidRPr="00771276">
        <w:rPr>
          <w:rFonts w:ascii="Times New Roman" w:hAnsi="Times New Roman" w:cs="Times New Roman"/>
        </w:rPr>
        <w:t>от 25.10.2012 года «</w:t>
      </w:r>
      <w:r w:rsidR="000262F8" w:rsidRPr="0077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обеспечении  граждан Российской Федерации бесплатной юридической помощью на территории Ивановской области» 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</w:t>
      </w:r>
      <w:r w:rsidR="007361DC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7361DC" w:rsidRPr="00771276">
        <w:rPr>
          <w:rFonts w:ascii="Times New Roman" w:hAnsi="Times New Roman" w:cs="Times New Roman"/>
          <w:sz w:val="24"/>
          <w:szCs w:val="24"/>
        </w:rPr>
        <w:t>указанные в </w:t>
      </w:r>
      <w:hyperlink r:id="rId5" w:history="1">
        <w:r w:rsidR="007361DC" w:rsidRPr="007712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20</w:t>
        </w:r>
      </w:hyperlink>
      <w:r w:rsidR="007361DC" w:rsidRPr="00771276">
        <w:rPr>
          <w:rFonts w:ascii="Times New Roman" w:hAnsi="Times New Roman" w:cs="Times New Roman"/>
          <w:sz w:val="24"/>
          <w:szCs w:val="24"/>
        </w:rPr>
        <w:t> Федерального закона</w:t>
      </w:r>
      <w:r w:rsidR="000262F8" w:rsidRPr="00771276">
        <w:rPr>
          <w:rFonts w:ascii="Times New Roman" w:hAnsi="Times New Roman" w:cs="Times New Roman"/>
          <w:sz w:val="24"/>
          <w:szCs w:val="24"/>
        </w:rPr>
        <w:t xml:space="preserve"> №324-ФЗ</w:t>
      </w:r>
      <w:r w:rsidR="007361DC" w:rsidRPr="00771276">
        <w:rPr>
          <w:rFonts w:ascii="Times New Roman" w:hAnsi="Times New Roman" w:cs="Times New Roman"/>
          <w:sz w:val="24"/>
          <w:szCs w:val="24"/>
        </w:rPr>
        <w:t>, в случаях, предусмотренных в </w:t>
      </w:r>
      <w:hyperlink r:id="rId6" w:history="1">
        <w:r w:rsidR="007361DC" w:rsidRPr="007712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20</w:t>
        </w:r>
      </w:hyperlink>
      <w:r w:rsidR="007361DC" w:rsidRPr="00771276">
        <w:rPr>
          <w:rFonts w:ascii="Times New Roman" w:hAnsi="Times New Roman" w:cs="Times New Roman"/>
          <w:sz w:val="24"/>
          <w:szCs w:val="24"/>
        </w:rPr>
        <w:t> и </w:t>
      </w:r>
      <w:hyperlink r:id="rId7" w:history="1">
        <w:r w:rsidR="007361DC" w:rsidRPr="007712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21</w:t>
        </w:r>
      </w:hyperlink>
      <w:r w:rsidR="007361DC" w:rsidRPr="00771276">
        <w:rPr>
          <w:rFonts w:ascii="Times New Roman" w:hAnsi="Times New Roman" w:cs="Times New Roman"/>
          <w:sz w:val="24"/>
          <w:szCs w:val="24"/>
        </w:rPr>
        <w:t> Федерального закона, а также проживающие в Ивановской области:</w:t>
      </w:r>
      <w:r w:rsidR="000262F8" w:rsidRPr="00771276">
        <w:rPr>
          <w:rFonts w:ascii="Times New Roman" w:hAnsi="Times New Roman" w:cs="Times New Roman"/>
          <w:sz w:val="24"/>
          <w:szCs w:val="24"/>
        </w:rPr>
        <w:t xml:space="preserve"> </w:t>
      </w:r>
      <w:r w:rsidR="007361DC" w:rsidRPr="00771276">
        <w:rPr>
          <w:rFonts w:ascii="Times New Roman" w:hAnsi="Times New Roman" w:cs="Times New Roman"/>
          <w:sz w:val="24"/>
          <w:szCs w:val="24"/>
        </w:rPr>
        <w:t>- граждане, имеющие трех и более несовершеннолетних детей, - по вопросам, связанным с обеспечением и защитой прав и законных интересов таких детей;</w:t>
      </w:r>
      <w:r w:rsidR="000262F8" w:rsidRPr="00771276">
        <w:rPr>
          <w:rFonts w:ascii="Times New Roman" w:hAnsi="Times New Roman" w:cs="Times New Roman"/>
          <w:sz w:val="24"/>
          <w:szCs w:val="24"/>
        </w:rPr>
        <w:t xml:space="preserve"> </w:t>
      </w:r>
      <w:r w:rsidR="007361DC" w:rsidRPr="00771276">
        <w:rPr>
          <w:rFonts w:ascii="Times New Roman" w:hAnsi="Times New Roman" w:cs="Times New Roman"/>
          <w:sz w:val="24"/>
          <w:szCs w:val="24"/>
        </w:rPr>
        <w:t>- лица, освобожденные из мест лишения свободы, в течение двух месяцев со дня освобождения - по вопросам трудоустройства.</w:t>
      </w:r>
    </w:p>
    <w:p w:rsidR="00437086" w:rsidRPr="00771276" w:rsidRDefault="00761BF7" w:rsidP="004370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бесплатной юридической помощи лица, указанные в части первой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</w:p>
    <w:p w:rsidR="00437086" w:rsidRPr="00771276" w:rsidRDefault="00761BF7" w:rsidP="002A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 </w:t>
      </w:r>
    </w:p>
    <w:p w:rsidR="000262F8" w:rsidRPr="00771276" w:rsidRDefault="007361DC" w:rsidP="002A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бесплатной юридической помощи</w:t>
      </w:r>
      <w:r w:rsidR="00437086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соответствии с п.2 ч.1 ст.15 Федерального закона от 21.11.2011г № 324-ФЗ «О бесплатной юридической помощи в Российской Федерации» органы власти субъектов Российской Федерации и подведомственные им учреждения являются участниками государственной системы бесплатной юридической помощи. 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761BF7" w:rsidRPr="007712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оказания бесплатной юридической помощи</w:t>
      </w:r>
      <w:r w:rsidR="00437086" w:rsidRPr="00771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Ивановской области «Плесский государственный историко-</w:t>
      </w:r>
      <w:r w:rsidR="00437086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и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музей-заповедник» 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граждан. 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Бесплатная юридическая помощь оказывается в виде: </w:t>
      </w:r>
      <w:r w:rsidR="00761BF7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правового консультирования в устной и письменной форме;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составления заявлений, жалоб, ходатайств и других документов правового характера; 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законом и законами </w:t>
      </w:r>
      <w:r w:rsidR="002A1C14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получение всех видов бесплатной юридической помощи, предусмотренных пунктом 2 настоящего Порядка, в рамках государственной системы бесплатной юридической помощи имеют следующие категории граждан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граждане, среднедушевой </w:t>
      </w:r>
      <w:r w:rsidR="00437086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семей,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 и II группы;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 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 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 </w:t>
      </w: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r w:rsidR="000262F8"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 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граждане, пострадавшие в результате чрезвычайной ситуации: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 погибшего (умершего) в результате чрезвычайной ситуации;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 </w:t>
      </w:r>
    </w:p>
    <w:p w:rsidR="000262F8" w:rsidRPr="00771276" w:rsidRDefault="00761BF7" w:rsidP="004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документы в результате чрезвычайной ситуации; </w:t>
      </w:r>
    </w:p>
    <w:p w:rsidR="00761BF7" w:rsidRPr="00771276" w:rsidRDefault="00761BF7" w:rsidP="00A3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A332FE" w:rsidRPr="00A332FE" w:rsidRDefault="00A332FE" w:rsidP="00A3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3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бесплатной юридической помощи гражданин предоставляет следующие документы:</w:t>
      </w:r>
    </w:p>
    <w:p w:rsidR="00A332FE" w:rsidRPr="00A332FE" w:rsidRDefault="00A332FE" w:rsidP="00A332F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оказании бесплатной юридической помощи в произвольной форме;</w:t>
      </w:r>
    </w:p>
    <w:p w:rsidR="00A332FE" w:rsidRPr="00A332FE" w:rsidRDefault="00A332FE" w:rsidP="00A332F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гражданина РФ (подлинник или удостоверенная в установленном порядке копия);</w:t>
      </w:r>
    </w:p>
    <w:p w:rsidR="00A332FE" w:rsidRPr="00A332FE" w:rsidRDefault="00A332FE" w:rsidP="00A332F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(подлинники и копии),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</w:t>
      </w:r>
    </w:p>
    <w:p w:rsidR="00A332FE" w:rsidRPr="00771276" w:rsidRDefault="00A332FE" w:rsidP="0043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2FE" w:rsidRPr="00771276" w:rsidSect="004370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C59D5"/>
    <w:multiLevelType w:val="multilevel"/>
    <w:tmpl w:val="1020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7"/>
    <w:rsid w:val="000262F8"/>
    <w:rsid w:val="002A1C14"/>
    <w:rsid w:val="00437086"/>
    <w:rsid w:val="004D774C"/>
    <w:rsid w:val="007361DC"/>
    <w:rsid w:val="00761BF7"/>
    <w:rsid w:val="00771276"/>
    <w:rsid w:val="009E3BB8"/>
    <w:rsid w:val="00A32A6F"/>
    <w:rsid w:val="00A332FE"/>
    <w:rsid w:val="00B60289"/>
    <w:rsid w:val="00BB24F2"/>
    <w:rsid w:val="00E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806F-5F93-4784-BD6B-F591705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1DC"/>
    <w:rPr>
      <w:color w:val="0000FF"/>
      <w:u w:val="single"/>
    </w:rPr>
  </w:style>
  <w:style w:type="character" w:styleId="a5">
    <w:name w:val="Strong"/>
    <w:basedOn w:val="a0"/>
    <w:uiPriority w:val="22"/>
    <w:qFormat/>
    <w:rsid w:val="000262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0459B7F07067D628DA2FEA03285157B6DD9175907A4B51533CA69B5834DC0E7054C21C6037F24qA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0459B7F07067D628DA2FEA03285157B6DD9175907A4B51533CA69B5834DC0E7054C21C6037F23qAW3I" TargetMode="External"/><Relationship Id="rId5" Type="http://schemas.openxmlformats.org/officeDocument/2006/relationships/hyperlink" Target="consultantplus://offline/ref=3AA0459B7F07067D628DA2FEA03285157B6DD9175907A4B51533CA69B5834DC0E7054C21C6037F23qAW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10</cp:revision>
  <cp:lastPrinted>2018-11-06T09:30:00Z</cp:lastPrinted>
  <dcterms:created xsi:type="dcterms:W3CDTF">2018-11-02T10:41:00Z</dcterms:created>
  <dcterms:modified xsi:type="dcterms:W3CDTF">2018-11-07T08:22:00Z</dcterms:modified>
</cp:coreProperties>
</file>